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附件1：报名时需扫描的资质证明材料（每份材料均需盖公章，请按下列序号的顺序扫描，并合成一个PDF文件）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公司简介（需盖公章）；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2．法人授权委托书及被委托人证明材料（介绍函、法人和委托人的身份证等，需盖公章）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3．公司资质证书（需盖公章）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4．公司营业执照（需盖公章）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5．主责此次投标负责人的联系方式（需盖公章）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szCs w:val="21"/>
        </w:rPr>
        <w:t>如需要，学校有权要求查验原件，以确保资质材料的真实性。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参与投标机构需具备的</w:t>
      </w:r>
      <w:r>
        <w:rPr>
          <w:rFonts w:hint="eastAsia" w:ascii="宋体" w:hAnsi="宋体"/>
          <w:b/>
          <w:color w:val="FF0000"/>
          <w:sz w:val="32"/>
          <w:bdr w:val="single" w:color="auto" w:sz="4" w:space="0"/>
        </w:rPr>
        <w:t>基本</w:t>
      </w:r>
      <w:r>
        <w:rPr>
          <w:rFonts w:hint="eastAsia" w:ascii="宋体" w:hAnsi="宋体"/>
          <w:b/>
          <w:sz w:val="24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一．资质要求：机构需有至少5年开展社会实践活动的经验。机构没有处于被责令停产、停业，或者投标资格被取消的情况，没有骗取中标或者违约等问题。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．安全要求：在以前开展业务的过程中，机构没有发生过任何涉及出团的安全问题；针对不同社会实践活动，机构均有成熟而可行的风险规避预案，保证各种问题均有相应的解决措施；有制度和措施保证出团师生的人身、财产及交通等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三．业务要求：公司开展社会实践活动业务的时间必须在5年以上；出团随行人员须有3年以上的出团经历，且业务熟练，经验丰富，有较强的组织沟通能力，能从容处理可能遇到的各种问题。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jc w:val="both"/>
        <w:textAlignment w:val="auto"/>
        <w:outlineLvl w:val="9"/>
      </w:pPr>
      <w:r>
        <w:rPr>
          <w:rFonts w:hint="eastAsia" w:ascii="宋体" w:hAnsi="宋体"/>
          <w:szCs w:val="21"/>
        </w:rPr>
        <w:t>四．信誉要求：能有足够的资料证明该机构能为师生提供快捷、周到的服务，能很好地满足学校师生的合理要求，在业界有较好的声誉；严格履行合同，不随意调整、删减活动内容。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85D"/>
    <w:multiLevelType w:val="multilevel"/>
    <w:tmpl w:val="5A66485D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ascii="Times New Roman" w:hAnsi="Times New Roman" w:eastAsia="Times New Roman" w:cs="Times New Roman"/>
      </w:rPr>
    </w:lvl>
    <w:lvl w:ilvl="1" w:tentative="0">
      <w:start w:val="3"/>
      <w:numFmt w:val="decimal"/>
      <w:lvlText w:val="%2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9CE"/>
    <w:rsid w:val="0034511F"/>
    <w:rsid w:val="003E30BB"/>
    <w:rsid w:val="006D5F13"/>
    <w:rsid w:val="00832250"/>
    <w:rsid w:val="00BC3C3B"/>
    <w:rsid w:val="00C829CE"/>
    <w:rsid w:val="00F67214"/>
    <w:rsid w:val="212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shiyi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2013-09-15T10:20:00Z</dcterms:created>
  <dc:creator>shiyi</dc:creator>
  <cp:lastModifiedBy>admin</cp:lastModifiedBy>
  <dcterms:modified xsi:type="dcterms:W3CDTF">2017-06-14T06:35:58Z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